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743200" cy="10858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DIVISION ALIGNMENT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5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32"/>
          <w:szCs w:val="32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72"/>
          <w:szCs w:val="72"/>
          <w:rtl w:val="0"/>
        </w:rPr>
        <w:t xml:space="preserve">BASKETBALL</w:t>
      </w: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EASTERN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BYE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Walnut Street Christian School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Grace Prep High School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Juniata Christian School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Columbia County Christian School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Meadowbrook Christian School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Belleville Mennonite School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Northumberland Christian School </w:t>
            </w:r>
          </w:p>
        </w:tc>
      </w:tr>
    </w:tbl>
    <w:p w:rsidR="00000000" w:rsidDel="00000000" w:rsidP="00000000" w:rsidRDefault="00000000" w:rsidRPr="00000000" w14:paraId="00000018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WESTERN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Great Commission Schools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Huntington Christian Academy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Clearfield Alliance Christian School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Calvary Christian Academy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Blair County Christian School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Centre County Christian Academy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Johnstown Christian School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DuBois Christian Schools </w:t>
            </w:r>
          </w:p>
        </w:tc>
      </w:tr>
    </w:tbl>
    <w:p w:rsidR="00000000" w:rsidDel="00000000" w:rsidP="00000000" w:rsidRDefault="00000000" w:rsidRPr="00000000" w14:paraId="0000002D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</w:t>
    </w:r>
    <w:r w:rsidDel="00000000" w:rsidR="00000000" w:rsidRPr="00000000">
      <w:rPr>
        <w:rtl w:val="0"/>
      </w:rPr>
      <w:t xml:space="preserve">November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VII-1A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